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908"/>
      </w:tblGrid>
      <w:tr w:rsidR="008241FA" w14:paraId="71695A76" w14:textId="77777777">
        <w:trPr>
          <w:trHeight w:val="198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</w:tcPr>
          <w:p w14:paraId="1DDD01EA" w14:textId="77777777" w:rsidR="008241FA" w:rsidRPr="00D60D2B" w:rsidRDefault="00000000" w:rsidP="0059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25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D2B">
              <w:rPr>
                <w:rFonts w:cs="Times New Roman"/>
                <w:b/>
                <w:sz w:val="28"/>
                <w:szCs w:val="28"/>
              </w:rPr>
              <w:t>Guidelines for Preparing a Research Proposal</w:t>
            </w:r>
          </w:p>
          <w:p w14:paraId="429F3963" w14:textId="57F86D1F" w:rsidR="008241FA" w:rsidRPr="00D60D2B" w:rsidRDefault="00000000" w:rsidP="0059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25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0"/>
                <w:szCs w:val="20"/>
              </w:rPr>
              <w:t xml:space="preserve">All rights reserved – Psi Beta </w:t>
            </w:r>
            <w:r w:rsidRPr="00D60D2B">
              <w:rPr>
                <w:rFonts w:cs="Times New Roman"/>
                <w:sz w:val="16"/>
                <w:szCs w:val="16"/>
              </w:rPr>
              <w:t>(</w:t>
            </w:r>
            <w:r w:rsidR="00F80AAA" w:rsidRPr="00D60D2B">
              <w:rPr>
                <w:rFonts w:cs="Times New Roman"/>
                <w:sz w:val="16"/>
                <w:szCs w:val="16"/>
              </w:rPr>
              <w:t>4.17</w:t>
            </w:r>
            <w:r w:rsidRPr="00D60D2B">
              <w:rPr>
                <w:rFonts w:cs="Times New Roman"/>
                <w:sz w:val="16"/>
                <w:szCs w:val="16"/>
              </w:rPr>
              <w:t>.2023)</w:t>
            </w:r>
          </w:p>
        </w:tc>
      </w:tr>
      <w:tr w:rsidR="008241FA" w14:paraId="5AA3E7B7" w14:textId="77777777">
        <w:trPr>
          <w:trHeight w:val="198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0" w:type="dxa"/>
              <w:bottom w:w="80" w:type="dxa"/>
              <w:right w:w="80" w:type="dxa"/>
            </w:tcMar>
          </w:tcPr>
          <w:p w14:paraId="7ABDB3B4" w14:textId="43C3CE54" w:rsidR="00F80AAA" w:rsidRPr="00D60D2B" w:rsidRDefault="00BD7B8C" w:rsidP="00593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The proposed research will be completed while attending a 2-year institution, working under the guidance of a professor of psychology.  For </w:t>
            </w:r>
            <w:r w:rsidR="00BC2FB7" w:rsidRPr="00D60D2B">
              <w:rPr>
                <w:rFonts w:cs="Times New Roman"/>
                <w:sz w:val="24"/>
                <w:szCs w:val="24"/>
              </w:rPr>
              <w:t xml:space="preserve">critically important </w:t>
            </w:r>
            <w:r w:rsidRPr="00D60D2B">
              <w:rPr>
                <w:rFonts w:cs="Times New Roman"/>
                <w:sz w:val="24"/>
                <w:szCs w:val="24"/>
              </w:rPr>
              <w:t xml:space="preserve">writing guidance, see chapter 3 of the APA Publication Manual (7th edition). Also, visit the American Psychological Association Style website for additional guidance: </w:t>
            </w:r>
            <w:hyperlink r:id="rId8">
              <w:r w:rsidRPr="00D60D2B">
                <w:rPr>
                  <w:rFonts w:cs="Times New Roman"/>
                  <w:sz w:val="24"/>
                  <w:szCs w:val="24"/>
                  <w:u w:val="single"/>
                </w:rPr>
                <w:t>https://apastyle.apa.org/</w:t>
              </w:r>
            </w:hyperlink>
            <w:r w:rsidR="00F80AAA" w:rsidRPr="00D60D2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241FA" w14:paraId="3D92CE94" w14:textId="77777777">
        <w:trPr>
          <w:trHeight w:val="2746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43E6" w14:textId="34000E23" w:rsidR="008241FA" w:rsidRPr="00D60D2B" w:rsidRDefault="00000000" w:rsidP="005937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Proposal length: Five (5) pages (not including references, </w:t>
            </w:r>
            <w:r w:rsidR="00D60D2B" w:rsidRPr="00D60D2B">
              <w:rPr>
                <w:rFonts w:cs="Times New Roman"/>
                <w:sz w:val="24"/>
                <w:szCs w:val="24"/>
              </w:rPr>
              <w:t>tables,</w:t>
            </w:r>
            <w:r w:rsidRPr="00D60D2B">
              <w:rPr>
                <w:rFonts w:cs="Times New Roman"/>
                <w:sz w:val="24"/>
                <w:szCs w:val="24"/>
              </w:rPr>
              <w:t xml:space="preserve"> and figures). </w:t>
            </w:r>
          </w:p>
          <w:p w14:paraId="7B22C863" w14:textId="77777777" w:rsidR="008241FA" w:rsidRPr="00D60D2B" w:rsidRDefault="00000000" w:rsidP="0059375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Use 10 point, Times New Roman font, 1.5 line spacing.</w:t>
            </w:r>
          </w:p>
          <w:p w14:paraId="262AF491" w14:textId="3724C6C8" w:rsidR="008241FA" w:rsidRPr="00D60D2B" w:rsidRDefault="00000000" w:rsidP="00D60D2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Use the following section headings in the proposal: Method, Analytic Plan, Discussion, References. Do not have an Introduction heading. Each heading should be bolded and flush with the left margin.</w:t>
            </w:r>
          </w:p>
          <w:p w14:paraId="58F51406" w14:textId="77777777" w:rsidR="008241FA" w:rsidRPr="00D60D2B" w:rsidRDefault="00000000" w:rsidP="00593756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b/>
                <w:sz w:val="24"/>
                <w:szCs w:val="24"/>
                <w:u w:val="single"/>
              </w:rPr>
              <w:t>Title</w:t>
            </w:r>
            <w:r w:rsidRPr="00D60D2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60D2B">
              <w:rPr>
                <w:rFonts w:cs="Times New Roman"/>
                <w:sz w:val="24"/>
                <w:szCs w:val="24"/>
              </w:rPr>
              <w:t xml:space="preserve">- The title is a concise statement of the main topic of research and includes the variables or theoretical issues you have investigated and the relationship between them. </w:t>
            </w:r>
          </w:p>
          <w:p w14:paraId="4D0E1C1C" w14:textId="77777777" w:rsidR="008241FA" w:rsidRPr="00D60D2B" w:rsidRDefault="00000000" w:rsidP="005937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Keep the title focused and succinct. (See APA Publication Manual 2.4 for additional guidance.)</w:t>
            </w:r>
          </w:p>
          <w:p w14:paraId="31592BF3" w14:textId="77777777" w:rsidR="008241FA" w:rsidRPr="00D60D2B" w:rsidRDefault="00000000" w:rsidP="005937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Include an Author Note on the title page with contact information for the corresponding author.</w:t>
            </w:r>
          </w:p>
          <w:p w14:paraId="44F7D195" w14:textId="77777777" w:rsidR="008241FA" w:rsidRPr="00D60D2B" w:rsidRDefault="00000000" w:rsidP="00593756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b/>
                <w:sz w:val="24"/>
                <w:szCs w:val="24"/>
                <w:u w:val="single"/>
              </w:rPr>
              <w:t>Abstract</w:t>
            </w:r>
            <w:r w:rsidRPr="00D60D2B">
              <w:rPr>
                <w:rFonts w:cs="Times New Roman"/>
                <w:sz w:val="24"/>
                <w:szCs w:val="24"/>
              </w:rPr>
              <w:t xml:space="preserve"> – Provide an overview of the study. (APA Publication Manual 2.9 provides additional guidance on the abstract.)</w:t>
            </w:r>
          </w:p>
          <w:p w14:paraId="723025D4" w14:textId="77777777" w:rsidR="008241FA" w:rsidRPr="00D60D2B" w:rsidRDefault="00000000" w:rsidP="005937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The abstract should not exceed 250 words.</w:t>
            </w:r>
          </w:p>
          <w:p w14:paraId="3C283B04" w14:textId="77777777" w:rsidR="008241FA" w:rsidRPr="00D60D2B" w:rsidRDefault="00000000" w:rsidP="005937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An abstract should be written as a single paragraph without headings or indentations. </w:t>
            </w:r>
          </w:p>
          <w:p w14:paraId="6E6CCBD0" w14:textId="77777777" w:rsidR="008241FA" w:rsidRPr="00D60D2B" w:rsidRDefault="00000000" w:rsidP="0059375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Keywords – These are words, phrases, or acronyms that describe key aspects of the paper and are used to help others find the proposal during a search.</w:t>
            </w:r>
          </w:p>
          <w:p w14:paraId="5ED3CFB7" w14:textId="77777777" w:rsidR="008241FA" w:rsidRPr="00D60D2B" w:rsidRDefault="00000000" w:rsidP="0059375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9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Provide three to five keywords that describe the content of the proposal.</w:t>
            </w:r>
          </w:p>
          <w:p w14:paraId="7ED481B5" w14:textId="77777777" w:rsidR="008241FA" w:rsidRPr="00D60D2B" w:rsidRDefault="00000000" w:rsidP="0059375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9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Write the label “</w:t>
            </w:r>
            <w:r w:rsidRPr="00D60D2B">
              <w:rPr>
                <w:rFonts w:cs="Times New Roman"/>
                <w:i/>
                <w:sz w:val="24"/>
                <w:szCs w:val="24"/>
              </w:rPr>
              <w:t>Keywords</w:t>
            </w:r>
            <w:r w:rsidRPr="00D60D2B">
              <w:rPr>
                <w:rFonts w:cs="Times New Roman"/>
                <w:sz w:val="24"/>
                <w:szCs w:val="24"/>
              </w:rPr>
              <w:t xml:space="preserve">:” (in italics) one line below the abstract, indented 0.5 in., followed by the keywords in lowercase and separated by commas. Capitalize proper nouns. </w:t>
            </w:r>
          </w:p>
          <w:p w14:paraId="398101FA" w14:textId="77777777" w:rsidR="008241FA" w:rsidRPr="00D60D2B" w:rsidRDefault="00000000" w:rsidP="0059375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9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Do not use end punctuation after the last keyword. (See APA Publication Manual 2.10.)</w:t>
            </w:r>
          </w:p>
          <w:p w14:paraId="2535AC2A" w14:textId="77777777" w:rsidR="008241FA" w:rsidRPr="00D60D2B" w:rsidRDefault="00000000" w:rsidP="00593756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b/>
                <w:sz w:val="24"/>
                <w:szCs w:val="24"/>
                <w:u w:val="single"/>
              </w:rPr>
              <w:t>Introduction</w:t>
            </w:r>
            <w:r w:rsidRPr="00D60D2B">
              <w:rPr>
                <w:rFonts w:cs="Times New Roman"/>
                <w:sz w:val="24"/>
                <w:szCs w:val="24"/>
              </w:rPr>
              <w:t xml:space="preserve"> - Present the problem investigated, the central hypothesis, and questions or theories investigated. </w:t>
            </w:r>
          </w:p>
          <w:p w14:paraId="171A80A8" w14:textId="77777777" w:rsidR="008241FA" w:rsidRPr="00D60D2B" w:rsidRDefault="00000000" w:rsidP="005937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Do not use a heading for the introduction. </w:t>
            </w:r>
          </w:p>
          <w:p w14:paraId="6EC665C0" w14:textId="77777777" w:rsidR="008241FA" w:rsidRPr="00D60D2B" w:rsidRDefault="00000000" w:rsidP="005937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Begin - State the research problem and theoretical and or practical implication(s). </w:t>
            </w:r>
          </w:p>
          <w:p w14:paraId="4C3A63D8" w14:textId="3D171253" w:rsidR="008241FA" w:rsidRPr="00D60D2B" w:rsidRDefault="00000000" w:rsidP="005937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Review the most relevant scholarship</w:t>
            </w:r>
            <w:r w:rsidR="00823F94" w:rsidRPr="00D60D2B">
              <w:rPr>
                <w:rFonts w:cs="Times New Roman"/>
                <w:sz w:val="24"/>
                <w:szCs w:val="24"/>
              </w:rPr>
              <w:t xml:space="preserve"> (e.g., published in the last 10-15 years and applicable sample)</w:t>
            </w:r>
            <w:r w:rsidRPr="00D60D2B">
              <w:rPr>
                <w:rFonts w:cs="Times New Roman"/>
                <w:sz w:val="24"/>
                <w:szCs w:val="24"/>
              </w:rPr>
              <w:t xml:space="preserve"> - Cite previous fundamental research studies (at least five citations from peer-reviewed sources). Only cite sources you </w:t>
            </w:r>
            <w:r w:rsidR="00BD7B8C" w:rsidRPr="00D60D2B">
              <w:rPr>
                <w:rFonts w:cs="Times New Roman"/>
                <w:sz w:val="24"/>
                <w:szCs w:val="24"/>
              </w:rPr>
              <w:t xml:space="preserve">have </w:t>
            </w:r>
            <w:r w:rsidRPr="00D60D2B">
              <w:rPr>
                <w:rFonts w:cs="Times New Roman"/>
                <w:sz w:val="24"/>
                <w:szCs w:val="24"/>
              </w:rPr>
              <w:t>read. All citations must conform to APA style (see APA Publication Manual Chapter 8).</w:t>
            </w:r>
          </w:p>
          <w:p w14:paraId="7715414A" w14:textId="77777777" w:rsidR="008241FA" w:rsidRPr="00D60D2B" w:rsidRDefault="00000000" w:rsidP="0059375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Hypothesis, aims, and objectives – State one or more specific hypotheses, aims, and objective(s) including any secondary hypotheses (write in future tense).</w:t>
            </w:r>
          </w:p>
          <w:p w14:paraId="05769C56" w14:textId="77777777" w:rsidR="008241FA" w:rsidRPr="00D60D2B" w:rsidRDefault="00000000" w:rsidP="00593756">
            <w:pPr>
              <w:spacing w:before="240"/>
              <w:rPr>
                <w:rFonts w:cs="Times New Roman"/>
                <w:b/>
                <w:sz w:val="24"/>
                <w:szCs w:val="24"/>
              </w:rPr>
            </w:pPr>
            <w:r w:rsidRPr="00D60D2B">
              <w:rPr>
                <w:rFonts w:cs="Times New Roman"/>
                <w:b/>
                <w:sz w:val="24"/>
                <w:szCs w:val="24"/>
                <w:u w:val="single"/>
              </w:rPr>
              <w:t>Method</w:t>
            </w:r>
            <w:r w:rsidRPr="00D60D2B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Pr="00D60D2B">
              <w:rPr>
                <w:rFonts w:cs="Times New Roman"/>
                <w:sz w:val="24"/>
                <w:szCs w:val="24"/>
              </w:rPr>
              <w:t>Tell us what you will do and how you will do it (write in future tense).</w:t>
            </w:r>
          </w:p>
          <w:p w14:paraId="32584AD0" w14:textId="77777777" w:rsidR="008241FA" w:rsidRPr="00D60D2B" w:rsidRDefault="00000000" w:rsidP="005937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Subsection for Participants:</w:t>
            </w:r>
          </w:p>
          <w:p w14:paraId="003AD08D" w14:textId="77777777" w:rsidR="008241FA" w:rsidRPr="00D60D2B" w:rsidRDefault="00000000" w:rsidP="0059375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9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Participant characteristics – Describe the study population and proposed sample (expected size and demographics). </w:t>
            </w:r>
          </w:p>
          <w:p w14:paraId="6B5F7388" w14:textId="77777777" w:rsidR="008241FA" w:rsidRPr="00D60D2B" w:rsidRDefault="00000000" w:rsidP="0059375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9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Inclusion/exclusion criteria – Report criteria used to select or exclude participation in the study (e.g., age).</w:t>
            </w:r>
          </w:p>
          <w:p w14:paraId="47E01F18" w14:textId="77777777" w:rsidR="008241FA" w:rsidRPr="00D60D2B" w:rsidRDefault="00000000" w:rsidP="005937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Subsection for Materials:</w:t>
            </w:r>
          </w:p>
          <w:p w14:paraId="7C15B927" w14:textId="58941341" w:rsidR="008241FA" w:rsidRPr="00D60D2B" w:rsidRDefault="00000000" w:rsidP="0059375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Measures – Name and cite all primary measures and instrumentation</w:t>
            </w:r>
            <w:r w:rsidR="00F80AAA" w:rsidRPr="00D60D2B">
              <w:rPr>
                <w:rFonts w:cs="Times New Roman"/>
                <w:sz w:val="24"/>
                <w:szCs w:val="24"/>
              </w:rPr>
              <w:t xml:space="preserve"> and rationale for using them</w:t>
            </w:r>
            <w:r w:rsidRPr="00D60D2B">
              <w:rPr>
                <w:rFonts w:cs="Times New Roman"/>
                <w:sz w:val="24"/>
                <w:szCs w:val="24"/>
              </w:rPr>
              <w:t>. Provide an APA style reference citation for each measure or scale adapted from a journal article, book, or another source. Try to provide psychometric information (e.g., reliability, validity) of the measures and instruments, including any ad hoc instruments created for this study.</w:t>
            </w:r>
          </w:p>
          <w:p w14:paraId="686CFA69" w14:textId="77777777" w:rsidR="008241FA" w:rsidRPr="00D60D2B" w:rsidRDefault="00000000" w:rsidP="0059375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Subsection for Procedure:</w:t>
            </w:r>
          </w:p>
          <w:p w14:paraId="37CF880E" w14:textId="77777777" w:rsidR="008241FA" w:rsidRPr="00D60D2B" w:rsidRDefault="00000000" w:rsidP="005937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9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Ethical standards – Explain ethical standards to be used in the study including things like informed consent, the anonymity of participants, maintaining the confidentiality of data, debriefing if necessary, </w:t>
            </w:r>
            <w:r w:rsidRPr="00D60D2B">
              <w:rPr>
                <w:rFonts w:cs="Times New Roman"/>
                <w:sz w:val="24"/>
                <w:szCs w:val="24"/>
              </w:rPr>
              <w:lastRenderedPageBreak/>
              <w:t xml:space="preserve">or if your institution requires your study to be approved by an IRB or similar governing body.  </w:t>
            </w:r>
          </w:p>
          <w:p w14:paraId="2FA348DE" w14:textId="3F589EDF" w:rsidR="008241FA" w:rsidRPr="00D60D2B" w:rsidRDefault="00000000" w:rsidP="005937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9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Design – Will this be a qualitative, quantitative, or mixed design? What type of methods will you use (surveys, interviews, etc.)? State whether conditions will be manipulated or naturally observed</w:t>
            </w:r>
            <w:r w:rsidR="00BD7B8C" w:rsidRPr="00D60D2B">
              <w:rPr>
                <w:rFonts w:cs="Times New Roman"/>
                <w:sz w:val="24"/>
                <w:szCs w:val="24"/>
              </w:rPr>
              <w:t xml:space="preserve"> </w:t>
            </w:r>
            <w:r w:rsidRPr="00D60D2B">
              <w:rPr>
                <w:rFonts w:cs="Times New Roman"/>
                <w:sz w:val="24"/>
                <w:szCs w:val="24"/>
              </w:rPr>
              <w:t>design (see “Conditions and Design” Table 3.1, page 80 of the APA Publication manual).</w:t>
            </w:r>
          </w:p>
          <w:p w14:paraId="262F46F0" w14:textId="77777777" w:rsidR="008241FA" w:rsidRPr="00D60D2B" w:rsidRDefault="00000000" w:rsidP="005937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9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Sampling procedure(s) – Describe the sampling method, participation compensation, and settings where data will be collected. </w:t>
            </w:r>
          </w:p>
          <w:p w14:paraId="7EC13A4D" w14:textId="77777777" w:rsidR="008241FA" w:rsidRPr="00D60D2B" w:rsidRDefault="00000000" w:rsidP="0059375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9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Data collection – Describe the method(s) to be used for data collection.</w:t>
            </w:r>
          </w:p>
          <w:p w14:paraId="55E6A95D" w14:textId="77777777" w:rsidR="008241FA" w:rsidRPr="00D60D2B" w:rsidRDefault="00000000" w:rsidP="00593756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b/>
                <w:sz w:val="24"/>
                <w:szCs w:val="24"/>
                <w:u w:val="single"/>
              </w:rPr>
              <w:t xml:space="preserve">Analytic Plan </w:t>
            </w:r>
            <w:r w:rsidRPr="00D60D2B">
              <w:rPr>
                <w:rFonts w:cs="Times New Roman"/>
                <w:b/>
                <w:sz w:val="24"/>
                <w:szCs w:val="24"/>
              </w:rPr>
              <w:t>–</w:t>
            </w:r>
            <w:r w:rsidRPr="00D60D2B">
              <w:rPr>
                <w:rFonts w:cs="Times New Roman"/>
                <w:sz w:val="24"/>
                <w:szCs w:val="24"/>
              </w:rPr>
              <w:t xml:space="preserve"> Describe the steps to be used for preparing and analyzing data (write in future tense).</w:t>
            </w:r>
          </w:p>
          <w:p w14:paraId="0CFC2556" w14:textId="77777777" w:rsidR="008241FA" w:rsidRPr="00D60D2B" w:rsidRDefault="00000000" w:rsidP="005937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Preparing data – How will variables be coded and calculated? What decision criteria will be used for eliminating participant data? </w:t>
            </w:r>
          </w:p>
          <w:p w14:paraId="403111D5" w14:textId="77777777" w:rsidR="008241FA" w:rsidRPr="00D60D2B" w:rsidRDefault="00000000" w:rsidP="005937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Analyzing data – Which statistical analyses will be used for each hypothesis and why? What will the alpha level be for decision-making for statistical significance? </w:t>
            </w:r>
          </w:p>
          <w:p w14:paraId="3585FE0F" w14:textId="77777777" w:rsidR="008241FA" w:rsidRPr="00D60D2B" w:rsidRDefault="00000000" w:rsidP="00593756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b/>
                <w:sz w:val="24"/>
                <w:szCs w:val="24"/>
                <w:u w:val="single"/>
              </w:rPr>
              <w:t xml:space="preserve">Discussion </w:t>
            </w:r>
            <w:r w:rsidRPr="00D60D2B">
              <w:rPr>
                <w:rFonts w:cs="Times New Roman"/>
                <w:sz w:val="24"/>
                <w:szCs w:val="24"/>
              </w:rPr>
              <w:t>– Describe the expected results, limitations, and implications of the study (write in future tense).</w:t>
            </w:r>
          </w:p>
          <w:p w14:paraId="70704B94" w14:textId="77777777" w:rsidR="008241FA" w:rsidRPr="00D60D2B" w:rsidRDefault="00000000" w:rsidP="005937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Expected results – For each hypothesis, what is the expected outcome based on empirical evidence. </w:t>
            </w:r>
          </w:p>
          <w:p w14:paraId="1F106D92" w14:textId="1A194781" w:rsidR="008241FA" w:rsidRPr="00D60D2B" w:rsidRDefault="00000000" w:rsidP="005937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Limitations – Identify potential limitations based on methodology</w:t>
            </w:r>
            <w:r w:rsidR="00F80AAA" w:rsidRPr="00D60D2B">
              <w:rPr>
                <w:rFonts w:cs="Times New Roman"/>
                <w:sz w:val="24"/>
                <w:szCs w:val="24"/>
              </w:rPr>
              <w:t xml:space="preserve"> and potential confounds and threats to external validity</w:t>
            </w:r>
            <w:r w:rsidRPr="00D60D2B">
              <w:rPr>
                <w:rFonts w:cs="Times New Roman"/>
                <w:sz w:val="24"/>
                <w:szCs w:val="24"/>
              </w:rPr>
              <w:t>.</w:t>
            </w:r>
          </w:p>
          <w:p w14:paraId="544836CE" w14:textId="49F58C59" w:rsidR="008241FA" w:rsidRPr="00D60D2B" w:rsidRDefault="00000000" w:rsidP="0059375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Implications – What do the potential findings contribute to the larger body of science</w:t>
            </w:r>
            <w:r w:rsidR="00F80AAA" w:rsidRPr="00D60D2B">
              <w:rPr>
                <w:rFonts w:cs="Times New Roman"/>
                <w:sz w:val="24"/>
                <w:szCs w:val="24"/>
              </w:rPr>
              <w:t xml:space="preserve"> (e.g., what theories are supported or challenged)? What benefit would this have to society and/or individuals?</w:t>
            </w:r>
            <w:r w:rsidRPr="00D60D2B">
              <w:rPr>
                <w:rFonts w:cs="Times New Roman"/>
                <w:sz w:val="24"/>
                <w:szCs w:val="24"/>
              </w:rPr>
              <w:t xml:space="preserve"> What is the next step in research? </w:t>
            </w:r>
          </w:p>
          <w:p w14:paraId="716B6296" w14:textId="04589C2D" w:rsidR="008241FA" w:rsidRPr="00D60D2B" w:rsidRDefault="00000000" w:rsidP="00593756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b/>
                <w:sz w:val="24"/>
                <w:szCs w:val="24"/>
                <w:u w:val="single"/>
              </w:rPr>
              <w:t>References</w:t>
            </w:r>
            <w:r w:rsidRPr="00D60D2B">
              <w:rPr>
                <w:rFonts w:cs="Times New Roman"/>
                <w:sz w:val="24"/>
                <w:szCs w:val="24"/>
              </w:rPr>
              <w:t xml:space="preserve"> – Provide references for all sources cited in the proposal narrative with proper APA formatting (see APA Publication Manual Chapters 9 and 10). The references do not count against the page limit.</w:t>
            </w:r>
            <w:r w:rsidR="00BD7B8C" w:rsidRPr="00D60D2B">
              <w:rPr>
                <w:rFonts w:cs="Times New Roman"/>
                <w:sz w:val="24"/>
                <w:szCs w:val="24"/>
              </w:rPr>
              <w:t xml:space="preserve"> Only citations that appear in the paper’s body should be listed on the reference page. Likewise, every entry on your reference section must have been cited in your paper’s body. </w:t>
            </w:r>
          </w:p>
          <w:p w14:paraId="3FB207F5" w14:textId="77777777" w:rsidR="008241FA" w:rsidRPr="00D60D2B" w:rsidRDefault="00000000" w:rsidP="005937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References start on a separate page with the heading “</w:t>
            </w:r>
            <w:r w:rsidRPr="00D60D2B">
              <w:rPr>
                <w:rFonts w:cs="Times New Roman"/>
                <w:b/>
                <w:sz w:val="24"/>
                <w:szCs w:val="24"/>
              </w:rPr>
              <w:t>References</w:t>
            </w:r>
            <w:r w:rsidRPr="00D60D2B">
              <w:rPr>
                <w:rFonts w:cs="Times New Roman"/>
                <w:sz w:val="24"/>
                <w:szCs w:val="24"/>
              </w:rPr>
              <w:t>” centered and bold.</w:t>
            </w:r>
          </w:p>
          <w:p w14:paraId="2BE81866" w14:textId="77777777" w:rsidR="008241FA" w:rsidRPr="00D60D2B" w:rsidRDefault="00000000" w:rsidP="005937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Sources are alphabetized and formatted using a hanging indent. </w:t>
            </w:r>
          </w:p>
          <w:p w14:paraId="01FCC518" w14:textId="77777777" w:rsidR="008241FA" w:rsidRPr="00D60D2B" w:rsidRDefault="00000000" w:rsidP="005937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A minimum of five peer-reviewed, primary sources. </w:t>
            </w:r>
          </w:p>
          <w:p w14:paraId="5921DA7F" w14:textId="77777777" w:rsidR="008241FA" w:rsidRPr="00D60D2B" w:rsidRDefault="00000000" w:rsidP="005937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Each reference entry includes four elements (properly formatted): author, date, title, and source.</w:t>
            </w:r>
          </w:p>
          <w:p w14:paraId="2E4E2798" w14:textId="77777777" w:rsidR="00823F94" w:rsidRPr="00D60D2B" w:rsidRDefault="00000000" w:rsidP="005937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List authors in the same order they appear on the original source.</w:t>
            </w:r>
          </w:p>
          <w:p w14:paraId="52205612" w14:textId="18EAC0F3" w:rsidR="008241FA" w:rsidRPr="00D60D2B" w:rsidRDefault="008241FA" w:rsidP="00D6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cs="Times New Roman"/>
                <w:strike/>
                <w:sz w:val="24"/>
                <w:szCs w:val="24"/>
              </w:rPr>
            </w:pPr>
          </w:p>
        </w:tc>
      </w:tr>
      <w:tr w:rsidR="008241FA" w14:paraId="7241D958" w14:textId="77777777" w:rsidTr="00F80AAA">
        <w:trPr>
          <w:trHeight w:val="2513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CCAC" w14:textId="77777777" w:rsidR="008241FA" w:rsidRPr="00D60D2B" w:rsidRDefault="00000000" w:rsidP="00593756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D60D2B">
              <w:rPr>
                <w:rFonts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 </w:t>
            </w:r>
            <w:r w:rsidRPr="00D60D2B">
              <w:rPr>
                <w:rFonts w:cs="Times New Roman"/>
                <w:b/>
                <w:sz w:val="24"/>
                <w:szCs w:val="24"/>
                <w:u w:val="single"/>
              </w:rPr>
              <w:t>Overall APA style reminders</w:t>
            </w:r>
          </w:p>
          <w:p w14:paraId="13B7B236" w14:textId="77777777" w:rsidR="008241FA" w:rsidRPr="00D60D2B" w:rsidRDefault="00000000" w:rsidP="005937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Mastery of grammar and spelling.</w:t>
            </w:r>
          </w:p>
          <w:p w14:paraId="093C7F49" w14:textId="77777777" w:rsidR="008241FA" w:rsidRPr="00D60D2B" w:rsidRDefault="00000000" w:rsidP="005937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Seek precise word choice. Work on clear and concise sentences, paragraphs, or sections. Avoid wordiness. </w:t>
            </w:r>
          </w:p>
          <w:p w14:paraId="70EBD9CD" w14:textId="77777777" w:rsidR="008241FA" w:rsidRPr="00D60D2B" w:rsidRDefault="00000000" w:rsidP="005937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26"/>
              </w:tabs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Use 1-inch margins all around.</w:t>
            </w:r>
          </w:p>
          <w:p w14:paraId="230F75DA" w14:textId="77777777" w:rsidR="008241FA" w:rsidRPr="00D60D2B" w:rsidRDefault="00000000" w:rsidP="005937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26"/>
              </w:tabs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 xml:space="preserve">If you add a table, be sure to number, caption, and format the table correctly (see APA Publication Manual Chapter 7). Only one table is permitted. </w:t>
            </w:r>
          </w:p>
          <w:p w14:paraId="2328E0B9" w14:textId="77777777" w:rsidR="008241FA" w:rsidRPr="00D60D2B" w:rsidRDefault="00000000" w:rsidP="0059375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26"/>
              </w:tabs>
              <w:rPr>
                <w:rFonts w:cs="Times New Roman"/>
                <w:sz w:val="24"/>
                <w:szCs w:val="24"/>
              </w:rPr>
            </w:pPr>
            <w:r w:rsidRPr="00D60D2B">
              <w:rPr>
                <w:rFonts w:cs="Times New Roman"/>
                <w:sz w:val="24"/>
                <w:szCs w:val="24"/>
              </w:rPr>
              <w:t>If you add a figure (e.g., a data summary graph), be sure it is appropriately numbered, captioned, and labeled (see the APA Publication Manual Chapter 7). Only one figure is permitted.</w:t>
            </w:r>
          </w:p>
        </w:tc>
      </w:tr>
    </w:tbl>
    <w:p w14:paraId="633BF163" w14:textId="77777777" w:rsidR="008241FA" w:rsidRDefault="00000000" w:rsidP="00593756">
      <w:pPr>
        <w:pBdr>
          <w:top w:val="nil"/>
          <w:left w:val="nil"/>
          <w:bottom w:val="nil"/>
          <w:right w:val="nil"/>
          <w:between w:val="nil"/>
        </w:pBdr>
        <w:tabs>
          <w:tab w:val="left" w:pos="7039"/>
          <w:tab w:val="left" w:pos="8720"/>
        </w:tabs>
        <w:ind w:right="9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sectPr w:rsidR="008241FA">
      <w:headerReference w:type="default" r:id="rId9"/>
      <w:pgSz w:w="12240" w:h="15840"/>
      <w:pgMar w:top="1060" w:right="600" w:bottom="280" w:left="620" w:header="82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D8CE" w14:textId="77777777" w:rsidR="008322E0" w:rsidRDefault="008322E0">
      <w:r>
        <w:separator/>
      </w:r>
    </w:p>
  </w:endnote>
  <w:endnote w:type="continuationSeparator" w:id="0">
    <w:p w14:paraId="4C9AA08D" w14:textId="77777777" w:rsidR="008322E0" w:rsidRDefault="0083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6022" w14:textId="77777777" w:rsidR="008322E0" w:rsidRDefault="008322E0">
      <w:r>
        <w:separator/>
      </w:r>
    </w:p>
  </w:footnote>
  <w:footnote w:type="continuationSeparator" w:id="0">
    <w:p w14:paraId="5D2B9FF6" w14:textId="77777777" w:rsidR="008322E0" w:rsidRDefault="0083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0373" w14:textId="77777777" w:rsidR="008241FA" w:rsidRDefault="008241FA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F3C"/>
    <w:multiLevelType w:val="multilevel"/>
    <w:tmpl w:val="75CA35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F81"/>
    <w:multiLevelType w:val="multilevel"/>
    <w:tmpl w:val="271820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338DB"/>
    <w:multiLevelType w:val="multilevel"/>
    <w:tmpl w:val="C97889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40FA7"/>
    <w:multiLevelType w:val="multilevel"/>
    <w:tmpl w:val="44FAB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2F2E"/>
    <w:multiLevelType w:val="multilevel"/>
    <w:tmpl w:val="82D243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A01B9"/>
    <w:multiLevelType w:val="multilevel"/>
    <w:tmpl w:val="936C2B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505F54"/>
    <w:multiLevelType w:val="multilevel"/>
    <w:tmpl w:val="B4F80F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964F8C"/>
    <w:multiLevelType w:val="multilevel"/>
    <w:tmpl w:val="CD0CC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5E04E6"/>
    <w:multiLevelType w:val="multilevel"/>
    <w:tmpl w:val="10469A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A78FC"/>
    <w:multiLevelType w:val="multilevel"/>
    <w:tmpl w:val="69CC25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5171F"/>
    <w:multiLevelType w:val="multilevel"/>
    <w:tmpl w:val="81A61E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626032">
    <w:abstractNumId w:val="5"/>
  </w:num>
  <w:num w:numId="2" w16cid:durableId="119302375">
    <w:abstractNumId w:val="6"/>
  </w:num>
  <w:num w:numId="3" w16cid:durableId="1190334354">
    <w:abstractNumId w:val="10"/>
  </w:num>
  <w:num w:numId="4" w16cid:durableId="1321959187">
    <w:abstractNumId w:val="7"/>
  </w:num>
  <w:num w:numId="5" w16cid:durableId="1981391">
    <w:abstractNumId w:val="4"/>
  </w:num>
  <w:num w:numId="6" w16cid:durableId="34821298">
    <w:abstractNumId w:val="9"/>
  </w:num>
  <w:num w:numId="7" w16cid:durableId="627705943">
    <w:abstractNumId w:val="8"/>
  </w:num>
  <w:num w:numId="8" w16cid:durableId="1166625045">
    <w:abstractNumId w:val="0"/>
  </w:num>
  <w:num w:numId="9" w16cid:durableId="813717818">
    <w:abstractNumId w:val="2"/>
  </w:num>
  <w:num w:numId="10" w16cid:durableId="1770588124">
    <w:abstractNumId w:val="3"/>
  </w:num>
  <w:num w:numId="11" w16cid:durableId="14694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O0MDM0szAwNDYwNDJT0lEKTi0uzszPAykwqgUA8dQ3ECwAAAA="/>
  </w:docVars>
  <w:rsids>
    <w:rsidRoot w:val="008241FA"/>
    <w:rsid w:val="00324182"/>
    <w:rsid w:val="00593756"/>
    <w:rsid w:val="00823F94"/>
    <w:rsid w:val="008241FA"/>
    <w:rsid w:val="008322E0"/>
    <w:rsid w:val="00BC2FB7"/>
    <w:rsid w:val="00BD7B8C"/>
    <w:rsid w:val="00D60D2B"/>
    <w:rsid w:val="00E72B55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C5D6"/>
  <w15:docId w15:val="{B6F94365-B015-41E3-8340-E2A7316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uiPriority w:val="9"/>
    <w:qFormat/>
    <w:pPr>
      <w:spacing w:before="56"/>
      <w:ind w:left="3140" w:right="529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styleId="BodyText">
    <w:name w:val="Body Text"/>
    <w:link w:val="BodyTextChar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ableParagraph">
    <w:name w:val="Table Paragraph"/>
    <w:pPr>
      <w:spacing w:before="63"/>
      <w:ind w:left="80"/>
    </w:pPr>
    <w:rPr>
      <w:rFonts w:cs="Arial Unicode MS"/>
      <w:color w:val="000000"/>
      <w:u w:color="000000"/>
    </w:r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ListParagraph">
    <w:name w:val="List Paragraph"/>
    <w:pPr>
      <w:spacing w:before="56"/>
      <w:ind w:left="100"/>
    </w:pPr>
    <w:rPr>
      <w:rFonts w:cs="Arial Unicode MS"/>
      <w:color w:val="000000"/>
      <w:u w:color="000000"/>
    </w:r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F50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20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47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BD"/>
    <w:rPr>
      <w:rFonts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47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BD"/>
    <w:rPr>
      <w:rFonts w:cs="Arial Unicode MS"/>
      <w:color w:val="000000"/>
      <w:sz w:val="22"/>
      <w:szCs w:val="22"/>
      <w:u w:color="000000"/>
    </w:rPr>
  </w:style>
  <w:style w:type="character" w:customStyle="1" w:styleId="BodyTextChar">
    <w:name w:val="Body Text Char"/>
    <w:basedOn w:val="DefaultParagraphFont"/>
    <w:link w:val="BodyText"/>
    <w:rsid w:val="00E477BD"/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7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481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81"/>
    <w:rPr>
      <w:rFonts w:cs="Arial Unicode MS"/>
      <w:b/>
      <w:bCs/>
      <w:color w:val="000000"/>
      <w:u w:color="000000"/>
    </w:rPr>
  </w:style>
  <w:style w:type="paragraph" w:styleId="Revision">
    <w:name w:val="Revision"/>
    <w:hidden/>
    <w:uiPriority w:val="99"/>
    <w:semiHidden/>
    <w:rsid w:val="00867330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6615D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M/BCLk+b31oVQshKDLwm68PS4Q==">AMUW2mVyEm4Xi4x+JvBXrVvo/XOKLHuXf0NCJpEEu70p4tEbV4OTA14PMtIhY7ECQfP10RV1D/Jg3q4CSZ1S9l8vsV1ixz/iukmqIm2RRlBTA0ZJuTmUTzg=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Heather Schoenherr</cp:lastModifiedBy>
  <cp:revision>6</cp:revision>
  <dcterms:created xsi:type="dcterms:W3CDTF">2023-04-17T06:33:00Z</dcterms:created>
  <dcterms:modified xsi:type="dcterms:W3CDTF">2023-04-19T04:44:00Z</dcterms:modified>
</cp:coreProperties>
</file>